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2B0" w:rsidRDefault="008E210A" w:rsidP="008E210A">
      <w:pPr>
        <w:pStyle w:val="Title"/>
      </w:pPr>
      <w:r>
        <w:t>ELA 30 Implementation Workshop</w:t>
      </w:r>
    </w:p>
    <w:p w:rsidR="008E210A" w:rsidRDefault="008E210A" w:rsidP="00354547">
      <w:pPr>
        <w:shd w:val="clear" w:color="auto" w:fill="D9D9D9" w:themeFill="background1" w:themeFillShade="D9"/>
        <w:rPr>
          <w:rFonts w:asciiTheme="majorHAnsi" w:hAnsiTheme="majorHAnsi"/>
          <w:sz w:val="28"/>
          <w:szCs w:val="28"/>
        </w:rPr>
      </w:pPr>
      <w:r w:rsidRPr="008E210A">
        <w:rPr>
          <w:rFonts w:asciiTheme="majorHAnsi" w:hAnsiTheme="majorHAnsi"/>
          <w:sz w:val="28"/>
          <w:szCs w:val="28"/>
        </w:rPr>
        <w:t xml:space="preserve">Saskatoon, </w:t>
      </w:r>
      <w:proofErr w:type="spellStart"/>
      <w:proofErr w:type="gramStart"/>
      <w:r w:rsidRPr="008E210A">
        <w:rPr>
          <w:rFonts w:asciiTheme="majorHAnsi" w:hAnsiTheme="majorHAnsi"/>
          <w:sz w:val="28"/>
          <w:szCs w:val="28"/>
        </w:rPr>
        <w:t>Sk</w:t>
      </w:r>
      <w:proofErr w:type="spellEnd"/>
      <w:proofErr w:type="gramEnd"/>
      <w:r w:rsidRPr="008E210A">
        <w:rPr>
          <w:rFonts w:asciiTheme="majorHAnsi" w:hAnsiTheme="majorHAnsi"/>
          <w:sz w:val="28"/>
          <w:szCs w:val="28"/>
        </w:rPr>
        <w:t xml:space="preserve"> Ministry of Saskatchewan Sept. 9, 2013</w:t>
      </w:r>
    </w:p>
    <w:p w:rsidR="008E210A" w:rsidRDefault="008E210A">
      <w:pPr>
        <w:rPr>
          <w:rFonts w:asciiTheme="majorHAnsi" w:hAnsiTheme="majorHAnsi"/>
          <w:sz w:val="28"/>
          <w:szCs w:val="28"/>
        </w:rPr>
      </w:pPr>
      <w:r w:rsidRPr="00354547">
        <w:rPr>
          <w:rFonts w:asciiTheme="majorHAnsi" w:hAnsiTheme="majorHAnsi"/>
          <w:b/>
          <w:sz w:val="28"/>
          <w:szCs w:val="28"/>
        </w:rPr>
        <w:t>Curriculum Overview</w:t>
      </w:r>
      <w:r>
        <w:rPr>
          <w:rFonts w:asciiTheme="majorHAnsi" w:hAnsiTheme="majorHAnsi"/>
          <w:sz w:val="28"/>
          <w:szCs w:val="28"/>
        </w:rPr>
        <w:t>:</w:t>
      </w:r>
    </w:p>
    <w:p w:rsidR="008E210A" w:rsidRPr="00354547" w:rsidRDefault="008E210A">
      <w:pPr>
        <w:rPr>
          <w:rFonts w:asciiTheme="majorHAnsi" w:hAnsiTheme="majorHAnsi"/>
          <w:b/>
          <w:sz w:val="24"/>
          <w:szCs w:val="24"/>
        </w:rPr>
      </w:pPr>
      <w:r w:rsidRPr="00354547">
        <w:rPr>
          <w:rFonts w:asciiTheme="majorHAnsi" w:hAnsiTheme="majorHAnsi"/>
          <w:b/>
          <w:sz w:val="24"/>
          <w:szCs w:val="24"/>
        </w:rPr>
        <w:t xml:space="preserve">Broad Areas of Learning: </w:t>
      </w:r>
    </w:p>
    <w:p w:rsidR="008E210A" w:rsidRDefault="008E210A" w:rsidP="008E210A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Lifelong Learners</w:t>
      </w:r>
    </w:p>
    <w:p w:rsidR="008E210A" w:rsidRDefault="008E210A" w:rsidP="008E210A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Sense of Self, Community, and Place</w:t>
      </w:r>
    </w:p>
    <w:p w:rsidR="008E210A" w:rsidRDefault="008E210A" w:rsidP="008E210A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Engaged Citizens</w:t>
      </w:r>
    </w:p>
    <w:p w:rsidR="008E210A" w:rsidRPr="008E210A" w:rsidRDefault="008E210A" w:rsidP="008E210A">
      <w:pPr>
        <w:ind w:left="1440" w:firstLine="720"/>
        <w:rPr>
          <w:rFonts w:asciiTheme="majorHAnsi" w:hAnsiTheme="majorHAnsi"/>
          <w:i/>
          <w:sz w:val="20"/>
          <w:szCs w:val="20"/>
        </w:rPr>
      </w:pPr>
      <w:r w:rsidRPr="008E210A">
        <w:rPr>
          <w:rFonts w:asciiTheme="majorHAnsi" w:hAnsiTheme="majorHAnsi"/>
          <w:i/>
          <w:sz w:val="20"/>
          <w:szCs w:val="20"/>
        </w:rPr>
        <w:t>Page 2 of Curriculum</w:t>
      </w:r>
    </w:p>
    <w:p w:rsidR="008E210A" w:rsidRPr="00354547" w:rsidRDefault="008E210A" w:rsidP="008E210A">
      <w:pPr>
        <w:rPr>
          <w:rFonts w:asciiTheme="majorHAnsi" w:hAnsiTheme="majorHAnsi"/>
          <w:b/>
          <w:sz w:val="24"/>
          <w:szCs w:val="24"/>
        </w:rPr>
      </w:pPr>
      <w:r w:rsidRPr="00354547">
        <w:rPr>
          <w:rFonts w:asciiTheme="majorHAnsi" w:hAnsiTheme="majorHAnsi"/>
          <w:b/>
          <w:sz w:val="24"/>
          <w:szCs w:val="24"/>
        </w:rPr>
        <w:t>Cross-Curricular Competencies:</w:t>
      </w:r>
    </w:p>
    <w:p w:rsidR="008E210A" w:rsidRDefault="008E210A" w:rsidP="008E210A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Developing Thinking</w:t>
      </w:r>
    </w:p>
    <w:p w:rsidR="008E210A" w:rsidRDefault="008E210A" w:rsidP="008E210A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Developing Identity and Interdependence </w:t>
      </w:r>
    </w:p>
    <w:p w:rsidR="008E210A" w:rsidRDefault="008E210A" w:rsidP="008E210A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Developing Literacies</w:t>
      </w:r>
    </w:p>
    <w:p w:rsidR="008E210A" w:rsidRDefault="008E210A" w:rsidP="008E210A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Developing Social Responsibility</w:t>
      </w:r>
    </w:p>
    <w:p w:rsidR="008E210A" w:rsidRDefault="008E210A" w:rsidP="008E210A">
      <w:pPr>
        <w:ind w:left="1440" w:firstLine="720"/>
        <w:rPr>
          <w:rFonts w:asciiTheme="majorHAnsi" w:hAnsiTheme="majorHAnsi"/>
          <w:i/>
          <w:sz w:val="18"/>
          <w:szCs w:val="18"/>
        </w:rPr>
      </w:pPr>
      <w:r w:rsidRPr="008E210A">
        <w:rPr>
          <w:rFonts w:asciiTheme="majorHAnsi" w:hAnsiTheme="majorHAnsi"/>
          <w:i/>
          <w:sz w:val="18"/>
          <w:szCs w:val="18"/>
        </w:rPr>
        <w:t>Pages 3 and 4 of Curriculum</w:t>
      </w:r>
    </w:p>
    <w:p w:rsidR="008E210A" w:rsidRPr="00354547" w:rsidRDefault="008E210A" w:rsidP="008E210A">
      <w:pPr>
        <w:rPr>
          <w:rFonts w:asciiTheme="majorHAnsi" w:hAnsiTheme="majorHAnsi"/>
          <w:b/>
          <w:sz w:val="24"/>
          <w:szCs w:val="24"/>
        </w:rPr>
      </w:pPr>
      <w:r w:rsidRPr="00354547">
        <w:rPr>
          <w:rFonts w:asciiTheme="majorHAnsi" w:hAnsiTheme="majorHAnsi"/>
          <w:b/>
          <w:sz w:val="24"/>
          <w:szCs w:val="24"/>
        </w:rPr>
        <w:t>Aims and Goals of English Language Arts</w:t>
      </w:r>
      <w:r w:rsidR="00354547">
        <w:rPr>
          <w:rFonts w:asciiTheme="majorHAnsi" w:hAnsiTheme="majorHAnsi"/>
          <w:b/>
          <w:sz w:val="24"/>
          <w:szCs w:val="24"/>
        </w:rPr>
        <w:t>:</w:t>
      </w:r>
    </w:p>
    <w:p w:rsidR="008E210A" w:rsidRDefault="008E210A" w:rsidP="008E210A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Comprehend and Respond</w:t>
      </w:r>
    </w:p>
    <w:p w:rsidR="008E210A" w:rsidRDefault="008E210A" w:rsidP="008E210A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Compose and Create</w:t>
      </w:r>
    </w:p>
    <w:p w:rsidR="008E210A" w:rsidRDefault="008E210A" w:rsidP="008E210A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Assess and Reflect ( remember that these two outcomes connect to CR and CC)</w:t>
      </w:r>
    </w:p>
    <w:p w:rsidR="00CE6376" w:rsidRPr="00354547" w:rsidRDefault="00CE6376" w:rsidP="00CE6376">
      <w:pPr>
        <w:ind w:left="2160"/>
        <w:rPr>
          <w:rFonts w:asciiTheme="majorHAnsi" w:hAnsiTheme="majorHAnsi"/>
          <w:i/>
          <w:sz w:val="20"/>
          <w:szCs w:val="20"/>
        </w:rPr>
      </w:pPr>
      <w:r w:rsidRPr="00354547">
        <w:rPr>
          <w:rFonts w:asciiTheme="majorHAnsi" w:hAnsiTheme="majorHAnsi"/>
          <w:i/>
          <w:sz w:val="20"/>
          <w:szCs w:val="20"/>
        </w:rPr>
        <w:t>Pages 4- 6 of Curriculum</w:t>
      </w:r>
    </w:p>
    <w:p w:rsidR="00CE6376" w:rsidRPr="00354547" w:rsidRDefault="00354547" w:rsidP="00CE6376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What</w:t>
      </w:r>
      <w:r w:rsidR="00CE6376" w:rsidRPr="00354547">
        <w:rPr>
          <w:rFonts w:asciiTheme="majorHAnsi" w:hAnsiTheme="majorHAnsi"/>
          <w:b/>
          <w:sz w:val="24"/>
          <w:szCs w:val="24"/>
        </w:rPr>
        <w:t xml:space="preserve"> ELA is/ What ELA is NOT</w:t>
      </w:r>
    </w:p>
    <w:p w:rsidR="00CE6376" w:rsidRDefault="00CE6376" w:rsidP="00CE6376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Chart that creates a deeper understanding of language learning</w:t>
      </w:r>
    </w:p>
    <w:p w:rsidR="00CE6376" w:rsidRDefault="00CE6376" w:rsidP="00CE6376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Remember to check this chart often to ensure you have planned and created a </w:t>
      </w:r>
      <w:r w:rsidR="002B7D85">
        <w:rPr>
          <w:rFonts w:asciiTheme="majorHAnsi" w:hAnsiTheme="majorHAnsi"/>
          <w:sz w:val="24"/>
          <w:szCs w:val="24"/>
        </w:rPr>
        <w:t>well-rounded</w:t>
      </w:r>
      <w:r>
        <w:rPr>
          <w:rFonts w:asciiTheme="majorHAnsi" w:hAnsiTheme="majorHAnsi"/>
          <w:sz w:val="24"/>
          <w:szCs w:val="24"/>
        </w:rPr>
        <w:t xml:space="preserve"> ELA program</w:t>
      </w:r>
    </w:p>
    <w:p w:rsidR="00CE6376" w:rsidRDefault="00CE6376" w:rsidP="00CE6376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An Effective </w:t>
      </w:r>
      <w:r w:rsidR="002B7D85">
        <w:rPr>
          <w:rFonts w:asciiTheme="majorHAnsi" w:hAnsiTheme="majorHAnsi"/>
          <w:sz w:val="24"/>
          <w:szCs w:val="24"/>
        </w:rPr>
        <w:t>English Language Arts Program:</w:t>
      </w:r>
    </w:p>
    <w:p w:rsidR="002B7D85" w:rsidRDefault="002B7D85" w:rsidP="002B7D85">
      <w:pPr>
        <w:pStyle w:val="ListParagraph"/>
        <w:numPr>
          <w:ilvl w:val="1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Provides meaningful contexts that address “ big ideas” and questions for deeper understanding</w:t>
      </w:r>
    </w:p>
    <w:p w:rsidR="002B7D85" w:rsidRDefault="002B7D85" w:rsidP="002B7D85">
      <w:pPr>
        <w:pStyle w:val="ListParagraph"/>
        <w:numPr>
          <w:ilvl w:val="1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Focuses on grade-specific outcomes to achieve the K-12 aim and goals of the program</w:t>
      </w:r>
    </w:p>
    <w:p w:rsidR="002B7D85" w:rsidRDefault="002B7D85" w:rsidP="002B7D85">
      <w:pPr>
        <w:pStyle w:val="ListParagraph"/>
        <w:numPr>
          <w:ilvl w:val="1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Focuses on language and helps students understand how it works</w:t>
      </w:r>
    </w:p>
    <w:p w:rsidR="002B7D85" w:rsidRDefault="002B7D85" w:rsidP="002B7D85">
      <w:pPr>
        <w:pStyle w:val="ListParagraph"/>
        <w:numPr>
          <w:ilvl w:val="1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Teaches students through powerful cognitive and communication strategies</w:t>
      </w:r>
    </w:p>
    <w:p w:rsidR="002B7D85" w:rsidRDefault="002B7D85" w:rsidP="002B7D85">
      <w:pPr>
        <w:pStyle w:val="ListParagraph"/>
        <w:numPr>
          <w:ilvl w:val="1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Includes a range of texts</w:t>
      </w:r>
    </w:p>
    <w:p w:rsidR="002B7D85" w:rsidRDefault="002B7D85" w:rsidP="002B7D85">
      <w:pPr>
        <w:pStyle w:val="ListParagraph"/>
        <w:numPr>
          <w:ilvl w:val="1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Encourages student inquiry, social responsibility and personal agency, and self-direction</w:t>
      </w:r>
    </w:p>
    <w:p w:rsidR="002B7D85" w:rsidRPr="00354547" w:rsidRDefault="002B7D85" w:rsidP="002B7D85">
      <w:pPr>
        <w:ind w:left="2160"/>
        <w:rPr>
          <w:rFonts w:asciiTheme="majorHAnsi" w:hAnsiTheme="majorHAnsi"/>
          <w:i/>
          <w:sz w:val="18"/>
          <w:szCs w:val="18"/>
        </w:rPr>
      </w:pPr>
      <w:r w:rsidRPr="00354547">
        <w:rPr>
          <w:rFonts w:asciiTheme="majorHAnsi" w:hAnsiTheme="majorHAnsi"/>
          <w:i/>
          <w:sz w:val="18"/>
          <w:szCs w:val="18"/>
        </w:rPr>
        <w:t>Page 8</w:t>
      </w:r>
      <w:proofErr w:type="gramStart"/>
      <w:r w:rsidRPr="00354547">
        <w:rPr>
          <w:rFonts w:asciiTheme="majorHAnsi" w:hAnsiTheme="majorHAnsi"/>
          <w:i/>
          <w:sz w:val="18"/>
          <w:szCs w:val="18"/>
        </w:rPr>
        <w:t>,9</w:t>
      </w:r>
      <w:proofErr w:type="gramEnd"/>
      <w:r w:rsidRPr="00354547">
        <w:rPr>
          <w:rFonts w:asciiTheme="majorHAnsi" w:hAnsiTheme="majorHAnsi"/>
          <w:i/>
          <w:sz w:val="18"/>
          <w:szCs w:val="18"/>
        </w:rPr>
        <w:t xml:space="preserve"> of curriculum</w:t>
      </w:r>
    </w:p>
    <w:p w:rsidR="002B7D85" w:rsidRPr="00354547" w:rsidRDefault="002B7D85" w:rsidP="002B7D85">
      <w:pPr>
        <w:rPr>
          <w:rFonts w:asciiTheme="majorHAnsi" w:hAnsiTheme="majorHAnsi"/>
          <w:b/>
          <w:sz w:val="24"/>
          <w:szCs w:val="24"/>
        </w:rPr>
      </w:pPr>
      <w:r w:rsidRPr="00354547">
        <w:rPr>
          <w:rFonts w:asciiTheme="majorHAnsi" w:hAnsiTheme="majorHAnsi"/>
          <w:b/>
          <w:sz w:val="24"/>
          <w:szCs w:val="24"/>
        </w:rPr>
        <w:t>Planning and Preparing for ELA</w:t>
      </w:r>
      <w:r w:rsidR="00354547">
        <w:rPr>
          <w:rFonts w:asciiTheme="majorHAnsi" w:hAnsiTheme="majorHAnsi"/>
          <w:b/>
          <w:sz w:val="24"/>
          <w:szCs w:val="24"/>
        </w:rPr>
        <w:t>:</w:t>
      </w:r>
    </w:p>
    <w:p w:rsidR="002B7D85" w:rsidRDefault="002B7D85" w:rsidP="002B7D85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Start with the outcomes ( pages 40- 65)</w:t>
      </w:r>
    </w:p>
    <w:p w:rsidR="002B7D85" w:rsidRDefault="002B7D85" w:rsidP="002B7D85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Use Sub Topics and Big Ideas ( pages 15 – 18)</w:t>
      </w:r>
    </w:p>
    <w:p w:rsidR="002B7D85" w:rsidRDefault="002B7D85" w:rsidP="002B7D85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Choose suitable and varied text pieces ( page 36 gives a minimum guide of text types) Also use the Title Search on Curriculum website:</w:t>
      </w:r>
    </w:p>
    <w:p w:rsidR="002B7D85" w:rsidRDefault="002B7D85" w:rsidP="002B7D85">
      <w:pPr>
        <w:ind w:left="1440" w:firstLine="720"/>
        <w:rPr>
          <w:rFonts w:asciiTheme="majorHAnsi" w:hAnsiTheme="majorHAnsi"/>
          <w:sz w:val="24"/>
          <w:szCs w:val="24"/>
        </w:rPr>
      </w:pPr>
      <w:hyperlink r:id="rId6" w:history="1">
        <w:r w:rsidRPr="001B2337">
          <w:rPr>
            <w:rStyle w:val="Hyperlink"/>
            <w:rFonts w:asciiTheme="majorHAnsi" w:hAnsiTheme="majorHAnsi"/>
            <w:sz w:val="24"/>
            <w:szCs w:val="24"/>
          </w:rPr>
          <w:t>https://www.k12.gov.sk.ca/cgi-bin/bibs/bibsearch.pl</w:t>
        </w:r>
      </w:hyperlink>
    </w:p>
    <w:p w:rsidR="002B7D85" w:rsidRDefault="002B7D85" w:rsidP="002B7D85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Use a variety of Before, During, and After Strategies ( pages 28 to 34)</w:t>
      </w:r>
    </w:p>
    <w:p w:rsidR="002B7D85" w:rsidRDefault="002B7D85" w:rsidP="002B7D85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Focus on Grade Appropriate Cues and Conventions ( chart on pages 24 to 25)</w:t>
      </w:r>
    </w:p>
    <w:p w:rsidR="002B7D85" w:rsidRDefault="002B7D85" w:rsidP="002B7D85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Choose Compose and Create Outcomes to suit subtheme and literature. Use </w:t>
      </w:r>
      <w:r w:rsidR="005378C6">
        <w:rPr>
          <w:rFonts w:asciiTheme="majorHAnsi" w:hAnsiTheme="majorHAnsi"/>
          <w:sz w:val="24"/>
          <w:szCs w:val="24"/>
        </w:rPr>
        <w:t>Speaking, Writing, Representing ELA chart as a guide ( page 22)</w:t>
      </w:r>
    </w:p>
    <w:p w:rsidR="005378C6" w:rsidRPr="00354547" w:rsidRDefault="005378C6" w:rsidP="005378C6">
      <w:pPr>
        <w:rPr>
          <w:rFonts w:asciiTheme="majorHAnsi" w:hAnsiTheme="majorHAnsi"/>
          <w:b/>
          <w:sz w:val="24"/>
          <w:szCs w:val="24"/>
        </w:rPr>
      </w:pPr>
      <w:r w:rsidRPr="00354547">
        <w:rPr>
          <w:rFonts w:asciiTheme="majorHAnsi" w:hAnsiTheme="majorHAnsi"/>
          <w:b/>
          <w:sz w:val="24"/>
          <w:szCs w:val="24"/>
        </w:rPr>
        <w:t>Resources</w:t>
      </w:r>
      <w:r w:rsidR="00354547">
        <w:rPr>
          <w:rFonts w:asciiTheme="majorHAnsi" w:hAnsiTheme="majorHAnsi"/>
          <w:b/>
          <w:sz w:val="24"/>
          <w:szCs w:val="24"/>
        </w:rPr>
        <w:t>:</w:t>
      </w:r>
    </w:p>
    <w:p w:rsidR="005378C6" w:rsidRPr="005378C6" w:rsidRDefault="005378C6" w:rsidP="005378C6">
      <w:pPr>
        <w:pStyle w:val="ListParagraph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 w:rsidRPr="005378C6">
        <w:rPr>
          <w:rFonts w:asciiTheme="majorHAnsi" w:hAnsiTheme="majorHAnsi"/>
          <w:sz w:val="24"/>
          <w:szCs w:val="24"/>
        </w:rPr>
        <w:t>Title Search: https://www.k12.gov.sk.ca/cgi-bin/bibs/bibsearch.pl</w:t>
      </w:r>
    </w:p>
    <w:p w:rsidR="005378C6" w:rsidRDefault="005378C6" w:rsidP="005378C6">
      <w:pPr>
        <w:pStyle w:val="ListParagraph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Additional Resources: </w:t>
      </w:r>
      <w:hyperlink r:id="rId7" w:history="1">
        <w:r w:rsidRPr="001B2337">
          <w:rPr>
            <w:rStyle w:val="Hyperlink"/>
            <w:rFonts w:asciiTheme="majorHAnsi" w:hAnsiTheme="majorHAnsi"/>
            <w:sz w:val="24"/>
            <w:szCs w:val="24"/>
          </w:rPr>
          <w:t>http://www.curriculum.gov.sk.ca/index.jsp?lang=en&amp;view=bibliographies</w:t>
        </w:r>
      </w:hyperlink>
    </w:p>
    <w:p w:rsidR="005378C6" w:rsidRDefault="005378C6" w:rsidP="005378C6">
      <w:pPr>
        <w:pStyle w:val="ListParagraph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Listening Guide from 1999 ELA Curriculum</w:t>
      </w:r>
    </w:p>
    <w:p w:rsidR="005378C6" w:rsidRDefault="005378C6" w:rsidP="005378C6">
      <w:pPr>
        <w:pStyle w:val="ListParagraph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ELA Support Materials: </w:t>
      </w:r>
      <w:hyperlink r:id="rId8" w:history="1">
        <w:r w:rsidRPr="001B2337">
          <w:rPr>
            <w:rStyle w:val="Hyperlink"/>
            <w:rFonts w:asciiTheme="majorHAnsi" w:hAnsiTheme="majorHAnsi"/>
            <w:sz w:val="24"/>
            <w:szCs w:val="24"/>
          </w:rPr>
          <w:t>http://www.curriculum.gov.sk.ca/index.jsp?view=materials&amp;lang=en&amp;subj=english_language_arts&amp;level=30</w:t>
        </w:r>
      </w:hyperlink>
    </w:p>
    <w:p w:rsidR="005378C6" w:rsidRDefault="005378C6" w:rsidP="005378C6">
      <w:pPr>
        <w:pStyle w:val="ListParagraph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Resources for ELA Ministry Link: </w:t>
      </w:r>
      <w:hyperlink r:id="rId9" w:history="1">
        <w:r w:rsidRPr="001B2337">
          <w:rPr>
            <w:rStyle w:val="Hyperlink"/>
            <w:rFonts w:asciiTheme="majorHAnsi" w:hAnsiTheme="majorHAnsi"/>
            <w:sz w:val="24"/>
            <w:szCs w:val="24"/>
          </w:rPr>
          <w:t>http://www.curriculum.gov.sk.ca/index.jsp?view=resources&amp;lang=en&amp;subj=english_language_arts&amp;level=30</w:t>
        </w:r>
      </w:hyperlink>
    </w:p>
    <w:p w:rsidR="005378C6" w:rsidRDefault="005378C6" w:rsidP="005378C6">
      <w:pPr>
        <w:pStyle w:val="ListParagraph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Viewing and Representing ~ Ministry of Education Feb. 2013</w:t>
      </w:r>
    </w:p>
    <w:p w:rsidR="005378C6" w:rsidRPr="00354547" w:rsidRDefault="005378C6" w:rsidP="005378C6">
      <w:pPr>
        <w:rPr>
          <w:rFonts w:asciiTheme="majorHAnsi" w:hAnsiTheme="majorHAnsi"/>
          <w:b/>
          <w:sz w:val="24"/>
          <w:szCs w:val="24"/>
        </w:rPr>
      </w:pPr>
      <w:r w:rsidRPr="00354547">
        <w:rPr>
          <w:rFonts w:asciiTheme="majorHAnsi" w:hAnsiTheme="majorHAnsi"/>
          <w:b/>
          <w:sz w:val="24"/>
          <w:szCs w:val="24"/>
        </w:rPr>
        <w:t>Assessment</w:t>
      </w:r>
      <w:r w:rsidR="00354547">
        <w:rPr>
          <w:rFonts w:asciiTheme="majorHAnsi" w:hAnsiTheme="majorHAnsi"/>
          <w:b/>
          <w:sz w:val="24"/>
          <w:szCs w:val="24"/>
        </w:rPr>
        <w:t>:</w:t>
      </w:r>
      <w:bookmarkStart w:id="0" w:name="_GoBack"/>
      <w:bookmarkEnd w:id="0"/>
    </w:p>
    <w:p w:rsidR="005378C6" w:rsidRDefault="005378C6" w:rsidP="005378C6">
      <w:pPr>
        <w:pStyle w:val="ListParagraph"/>
        <w:numPr>
          <w:ilvl w:val="0"/>
          <w:numId w:val="7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Departmental Exam NEW prototype will be posted in October, 2013</w:t>
      </w:r>
    </w:p>
    <w:p w:rsidR="005378C6" w:rsidRDefault="005378C6" w:rsidP="005378C6">
      <w:pPr>
        <w:ind w:left="1080"/>
        <w:rPr>
          <w:rFonts w:asciiTheme="majorHAnsi" w:hAnsiTheme="majorHAnsi"/>
          <w:sz w:val="24"/>
          <w:szCs w:val="24"/>
        </w:rPr>
      </w:pPr>
      <w:hyperlink r:id="rId10" w:history="1">
        <w:r w:rsidRPr="001B2337">
          <w:rPr>
            <w:rStyle w:val="Hyperlink"/>
            <w:rFonts w:asciiTheme="majorHAnsi" w:hAnsiTheme="majorHAnsi"/>
            <w:sz w:val="24"/>
            <w:szCs w:val="24"/>
          </w:rPr>
          <w:t>http://www.education.gov.sk.ca/assessment/what-to-study-ela-30</w:t>
        </w:r>
      </w:hyperlink>
    </w:p>
    <w:p w:rsidR="005378C6" w:rsidRDefault="005378C6" w:rsidP="005378C6">
      <w:pPr>
        <w:ind w:left="10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NOTE: The link will also post multiple choice prompt options that will help students and teachers prepare. Also the new rubrics will be attached.  A new change is there will be a VISUAL component to the exam. </w:t>
      </w:r>
    </w:p>
    <w:p w:rsidR="00354547" w:rsidRPr="00354547" w:rsidRDefault="00354547" w:rsidP="00354547">
      <w:pPr>
        <w:pStyle w:val="ListParagraph"/>
        <w:ind w:left="1080"/>
        <w:rPr>
          <w:rFonts w:asciiTheme="majorHAnsi" w:hAnsiTheme="majorHAnsi"/>
          <w:sz w:val="24"/>
          <w:szCs w:val="24"/>
        </w:rPr>
      </w:pPr>
    </w:p>
    <w:p w:rsidR="008E210A" w:rsidRPr="008E210A" w:rsidRDefault="008E210A" w:rsidP="008E210A">
      <w:pPr>
        <w:rPr>
          <w:rFonts w:asciiTheme="majorHAnsi" w:hAnsiTheme="majorHAnsi"/>
          <w:sz w:val="24"/>
          <w:szCs w:val="24"/>
        </w:rPr>
      </w:pPr>
    </w:p>
    <w:p w:rsidR="008E210A" w:rsidRDefault="008E210A"/>
    <w:p w:rsidR="008E210A" w:rsidRDefault="008E210A"/>
    <w:p w:rsidR="008E210A" w:rsidRDefault="008E210A"/>
    <w:sectPr w:rsidR="008E21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457B"/>
    <w:multiLevelType w:val="hybridMultilevel"/>
    <w:tmpl w:val="9CC85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24686"/>
    <w:multiLevelType w:val="hybridMultilevel"/>
    <w:tmpl w:val="A3824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871BF"/>
    <w:multiLevelType w:val="hybridMultilevel"/>
    <w:tmpl w:val="0474577A"/>
    <w:lvl w:ilvl="0" w:tplc="B98261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1F7B8E"/>
    <w:multiLevelType w:val="hybridMultilevel"/>
    <w:tmpl w:val="B5201B22"/>
    <w:lvl w:ilvl="0" w:tplc="F02E9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E2115D"/>
    <w:multiLevelType w:val="hybridMultilevel"/>
    <w:tmpl w:val="4E707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966693"/>
    <w:multiLevelType w:val="hybridMultilevel"/>
    <w:tmpl w:val="CFB86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D444B4"/>
    <w:multiLevelType w:val="hybridMultilevel"/>
    <w:tmpl w:val="D136B6BC"/>
    <w:lvl w:ilvl="0" w:tplc="E7C2B0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10A"/>
    <w:rsid w:val="002B7D85"/>
    <w:rsid w:val="00354547"/>
    <w:rsid w:val="005378C6"/>
    <w:rsid w:val="007D7A86"/>
    <w:rsid w:val="008E210A"/>
    <w:rsid w:val="00AC0113"/>
    <w:rsid w:val="00CE6376"/>
    <w:rsid w:val="00DD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E210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21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E21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7D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E210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21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E21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7D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rriculum.gov.sk.ca/index.jsp?view=materials&amp;lang=en&amp;subj=english_language_arts&amp;level=3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urriculum.gov.sk.ca/index.jsp?lang=en&amp;view=bibliographie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12.gov.sk.ca/cgi-bin/bibs/bibsearch.p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ducation.gov.sk.ca/assessment/what-to-study-ela-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urriculum.gov.sk.ca/index.jsp?view=resources&amp;lang=en&amp;subj=english_language_arts&amp;level=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Arlene Low</dc:creator>
  <cp:lastModifiedBy>Arlene Low</cp:lastModifiedBy>
  <cp:revision>2</cp:revision>
  <dcterms:created xsi:type="dcterms:W3CDTF">2013-09-10T18:20:00Z</dcterms:created>
  <dcterms:modified xsi:type="dcterms:W3CDTF">2013-09-10T18:20:00Z</dcterms:modified>
</cp:coreProperties>
</file>